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8C" w:rsidRPr="00344AC4" w:rsidRDefault="001D098C" w:rsidP="00344AC4">
      <w:pPr>
        <w:pStyle w:val="1"/>
        <w:shd w:val="clear" w:color="auto" w:fill="FFFFFF"/>
        <w:spacing w:before="300" w:after="4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4AC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Семейное образование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/>
        <w:jc w:val="both"/>
      </w:pPr>
      <w:r w:rsidRPr="00344AC4">
        <w:rPr>
          <w:rStyle w:val="a4"/>
        </w:rPr>
        <w:t>Семейное образование – форма получения общего образования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/>
        <w:jc w:val="both"/>
      </w:pPr>
      <w:r w:rsidRPr="00344AC4">
        <w:t>В соответствии с действующим законодательством РФ общее образование может быть получено как в организациях, осуществляющих образовательную деятельность, так и вне организаций – в форме семейного образования и самообразования.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/>
        <w:jc w:val="both"/>
      </w:pPr>
      <w:r w:rsidRPr="00344AC4">
        <w:t>Освоение образовательных программ в форме семейного образования предполагает самостоятельное, или с помощью педагогов, или с помощью родителей (законных представителей) обучающегося освоение образовательных программ с последующим прохождением промежуточной и государственной (итоговой) аттестации.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/>
        <w:jc w:val="both"/>
      </w:pPr>
      <w:r w:rsidRPr="00344AC4">
        <w:rPr>
          <w:rStyle w:val="a4"/>
        </w:rPr>
        <w:t>Цель семейного обучения</w:t>
      </w:r>
      <w:r w:rsidRPr="00344AC4">
        <w:t> - дать хорошее образование за счет индивидуального подхода.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/>
        <w:jc w:val="both"/>
      </w:pPr>
      <w:r w:rsidRPr="00344AC4">
        <w:t xml:space="preserve">Родители (законные представители) имеют право выбирать как форму получения общего образования, так и форму обучения. При этом обязательно должно учитываться мнение ребенка. Обучение может быть организовано </w:t>
      </w:r>
      <w:proofErr w:type="gramStart"/>
      <w:r w:rsidRPr="00344AC4">
        <w:t>в ,</w:t>
      </w:r>
      <w:proofErr w:type="gramEnd"/>
      <w:r w:rsidRPr="00344AC4">
        <w:t xml:space="preserve"> очно-заочной и заочной формах. Допускается сочетание различных форм получения образования и форм обучения.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rPr>
          <w:rStyle w:val="a4"/>
        </w:rPr>
        <w:t>Учебный процесс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Объем знаний, который должен быть получен ребенком при освоении общего образования в форме семейного образования, должен быть не ниже объема, установленного ФГОС.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Лица, осваивающие образовательную программу в форме семейного образования, проходят экстерном промежуточную и государственную итоговую аттестации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Родители (законные представители) сами могут выбрать учреждение, где их ребенок будет проходить промежуточную или государственную итоговую аттестацию.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rPr>
          <w:rStyle w:val="a4"/>
        </w:rPr>
        <w:t>Если же обучающийся не будет аттестован, в установленные сроки не ликвидирует академическую задолженность по итогам промежуточной аттестации, то он должен далее получать образование в образовательной организации.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Лицам, не прошедшим итоговую аттестацию или получившим на итоговой аттестации неудовлетворительные результаты, выдается справка об обучении по образцу, самостоятельно устанавливаемому образовательной организацией.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Родителям надо иметь в виду, что с</w:t>
      </w:r>
      <w:r w:rsidRPr="00344AC4">
        <w:rPr>
          <w:rStyle w:val="a4"/>
        </w:rPr>
        <w:t>емейное образование относится к формам получения образования вне организаций </w:t>
      </w:r>
      <w:r w:rsidRPr="00344AC4">
        <w:t>и не предполагает каких-либо обязательных взаимоотношений со школой в период осуществления учебного процесса. Поэтому при выборе семейного образования ребенок исключается из списков образовательной организации на основании заявления родителей.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rPr>
          <w:rStyle w:val="a4"/>
        </w:rPr>
        <w:t>Как перейти на семейное образование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rPr>
          <w:rStyle w:val="a4"/>
        </w:rPr>
        <w:t>При переходе на семейное образование родители (законные представители) должны информировать орган местного самоуправления муниципального района или городского округа, на территории которых они проживают.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lastRenderedPageBreak/>
        <w:t>Если ребенок обучается в школе, то следует обратиться к ее директору с заявлением о переходе на семейное образование. В этом случае </w:t>
      </w:r>
      <w:r w:rsidRPr="00344AC4">
        <w:rPr>
          <w:rStyle w:val="a4"/>
        </w:rPr>
        <w:t xml:space="preserve">ребенок исключается </w:t>
      </w:r>
      <w:proofErr w:type="gramStart"/>
      <w:r w:rsidRPr="00344AC4">
        <w:rPr>
          <w:rStyle w:val="a4"/>
        </w:rPr>
        <w:t>из списков</w:t>
      </w:r>
      <w:proofErr w:type="gramEnd"/>
      <w:r w:rsidRPr="00344AC4">
        <w:rPr>
          <w:rStyle w:val="a4"/>
        </w:rPr>
        <w:t xml:space="preserve"> обучающихся учреждения</w:t>
      </w:r>
      <w:r w:rsidRPr="00344AC4">
        <w:t>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 xml:space="preserve">Обучающиеся могут перейти на семейную форму получения образования по заявлению родителей (законных представителей) на любой ступени общего образования: начального общего, основного общего, среднего (полного) общего, а также вправе на любом этапе обучения по решению родителей (законных представителей) продолжить образование в другой форме, в </w:t>
      </w:r>
      <w:proofErr w:type="spellStart"/>
      <w:r w:rsidRPr="00344AC4">
        <w:t>т.ч</w:t>
      </w:r>
      <w:proofErr w:type="spellEnd"/>
      <w:r w:rsidRPr="00344AC4">
        <w:t>. и вернуться обратно в школу.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Выбрав учреждение, где ребенок будет проходить промежуточную или государственную итоговую аттестацию, </w:t>
      </w:r>
      <w:r w:rsidRPr="00344AC4">
        <w:rPr>
          <w:rStyle w:val="a4"/>
        </w:rPr>
        <w:t>родители</w:t>
      </w:r>
      <w:r w:rsidRPr="00344AC4">
        <w:t> (законные представители) </w:t>
      </w:r>
      <w:r w:rsidRPr="00344AC4">
        <w:rPr>
          <w:rStyle w:val="a4"/>
        </w:rPr>
        <w:t>должны заключить с ним договор на оказание такой услуги</w:t>
      </w:r>
      <w:r w:rsidRPr="00344AC4">
        <w:t>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rPr>
          <w:rStyle w:val="a4"/>
        </w:rPr>
        <w:t>Примечание.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1. При организации семейного образования школа руководствуется:</w:t>
      </w:r>
    </w:p>
    <w:p w:rsidR="001D098C" w:rsidRPr="00344AC4" w:rsidRDefault="001D098C" w:rsidP="001D098C">
      <w:pPr>
        <w:numPr>
          <w:ilvl w:val="0"/>
          <w:numId w:val="1"/>
        </w:numPr>
        <w:shd w:val="clear" w:color="auto" w:fill="FFFFFF"/>
        <w:spacing w:before="100" w:beforeAutospacing="1" w:after="150" w:line="312" w:lineRule="atLeast"/>
        <w:ind w:left="596"/>
        <w:jc w:val="both"/>
        <w:rPr>
          <w:rFonts w:ascii="Times New Roman" w:hAnsi="Times New Roman" w:cs="Times New Roman"/>
          <w:sz w:val="24"/>
          <w:szCs w:val="24"/>
        </w:rPr>
      </w:pPr>
      <w:r w:rsidRPr="00344AC4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1D098C" w:rsidRPr="00344AC4" w:rsidRDefault="001D098C" w:rsidP="001D098C">
      <w:pPr>
        <w:numPr>
          <w:ilvl w:val="0"/>
          <w:numId w:val="1"/>
        </w:numPr>
        <w:shd w:val="clear" w:color="auto" w:fill="FFFFFF"/>
        <w:spacing w:before="100" w:beforeAutospacing="1" w:after="150" w:line="312" w:lineRule="atLeast"/>
        <w:ind w:left="596"/>
        <w:jc w:val="both"/>
        <w:rPr>
          <w:rFonts w:ascii="Times New Roman" w:hAnsi="Times New Roman" w:cs="Times New Roman"/>
          <w:sz w:val="24"/>
          <w:szCs w:val="24"/>
        </w:rPr>
      </w:pPr>
      <w:r w:rsidRPr="00344AC4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</w:t>
      </w:r>
    </w:p>
    <w:p w:rsidR="001D098C" w:rsidRPr="00344AC4" w:rsidRDefault="001D098C" w:rsidP="001D098C">
      <w:pPr>
        <w:numPr>
          <w:ilvl w:val="0"/>
          <w:numId w:val="1"/>
        </w:numPr>
        <w:shd w:val="clear" w:color="auto" w:fill="FFFFFF"/>
        <w:spacing w:before="100" w:beforeAutospacing="1" w:after="150" w:line="312" w:lineRule="atLeast"/>
        <w:ind w:left="596"/>
        <w:jc w:val="both"/>
        <w:rPr>
          <w:rFonts w:ascii="Times New Roman" w:hAnsi="Times New Roman" w:cs="Times New Roman"/>
          <w:sz w:val="24"/>
          <w:szCs w:val="24"/>
        </w:rPr>
      </w:pPr>
      <w:r w:rsidRPr="00344AC4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344AC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44AC4">
        <w:rPr>
          <w:rFonts w:ascii="Times New Roman" w:hAnsi="Times New Roman" w:cs="Times New Roman"/>
          <w:sz w:val="24"/>
          <w:szCs w:val="24"/>
        </w:rPr>
        <w:t xml:space="preserve"> РФ от 30.08.2013 г. N 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(зарегист</w:t>
      </w:r>
      <w:bookmarkStart w:id="0" w:name="_GoBack"/>
      <w:bookmarkEnd w:id="0"/>
      <w:r w:rsidRPr="00344AC4">
        <w:rPr>
          <w:rFonts w:ascii="Times New Roman" w:hAnsi="Times New Roman" w:cs="Times New Roman"/>
          <w:sz w:val="24"/>
          <w:szCs w:val="24"/>
        </w:rPr>
        <w:t>рировано в Минюсте РФ 1 октября 2013 г. Регистрационный N 30067);</w:t>
      </w:r>
    </w:p>
    <w:p w:rsidR="001D098C" w:rsidRPr="00344AC4" w:rsidRDefault="001D098C" w:rsidP="001D098C">
      <w:pPr>
        <w:numPr>
          <w:ilvl w:val="0"/>
          <w:numId w:val="1"/>
        </w:numPr>
        <w:shd w:val="clear" w:color="auto" w:fill="FFFFFF"/>
        <w:spacing w:before="100" w:beforeAutospacing="1" w:after="150" w:line="312" w:lineRule="atLeast"/>
        <w:ind w:left="596"/>
        <w:jc w:val="both"/>
        <w:rPr>
          <w:rFonts w:ascii="Times New Roman" w:hAnsi="Times New Roman" w:cs="Times New Roman"/>
          <w:sz w:val="24"/>
          <w:szCs w:val="24"/>
        </w:rPr>
      </w:pPr>
      <w:r w:rsidRPr="00344AC4">
        <w:rPr>
          <w:rFonts w:ascii="Times New Roman" w:hAnsi="Times New Roman" w:cs="Times New Roman"/>
          <w:sz w:val="24"/>
          <w:szCs w:val="24"/>
        </w:rPr>
        <w:t>нормативным правовым актом субъекта Российской Федерации о семейном образовании;</w:t>
      </w:r>
    </w:p>
    <w:p w:rsidR="001D098C" w:rsidRPr="00344AC4" w:rsidRDefault="001D098C" w:rsidP="001D098C">
      <w:pPr>
        <w:numPr>
          <w:ilvl w:val="0"/>
          <w:numId w:val="1"/>
        </w:numPr>
        <w:shd w:val="clear" w:color="auto" w:fill="FFFFFF"/>
        <w:spacing w:before="100" w:beforeAutospacing="1" w:after="150" w:line="312" w:lineRule="atLeast"/>
        <w:ind w:left="596"/>
        <w:jc w:val="both"/>
        <w:rPr>
          <w:rFonts w:ascii="Times New Roman" w:hAnsi="Times New Roman" w:cs="Times New Roman"/>
          <w:sz w:val="24"/>
          <w:szCs w:val="24"/>
        </w:rPr>
      </w:pPr>
      <w:r w:rsidRPr="00344AC4">
        <w:rPr>
          <w:rFonts w:ascii="Times New Roman" w:hAnsi="Times New Roman" w:cs="Times New Roman"/>
          <w:sz w:val="24"/>
          <w:szCs w:val="24"/>
        </w:rPr>
        <w:t>локальными актами образовательного учреждения, с которым заключен договор об аттестации обучающихся в форме семейного образования.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2. Промежуточная аттестация – это процедура установления соответствия качества подготовки обучающихся требованиям ФГОС по завершении учебного года. Промежуточная аттестация проводится в формах, определенных учебным планом, и в порядке, установленном образовательной организацией, в соответствии с школьным локальным актом.</w:t>
      </w:r>
    </w:p>
    <w:p w:rsidR="001D098C" w:rsidRPr="00344AC4" w:rsidRDefault="001D098C" w:rsidP="001D098C">
      <w:pPr>
        <w:pStyle w:val="a3"/>
        <w:shd w:val="clear" w:color="auto" w:fill="FFFFFF"/>
        <w:spacing w:before="0" w:beforeAutospacing="0" w:after="150" w:afterAutospacing="0" w:line="312" w:lineRule="atLeast"/>
        <w:jc w:val="both"/>
      </w:pPr>
      <w:r w:rsidRPr="00344AC4">
        <w:t>3. Новый Закон об образовании устранил такую форму обучения, как экстернат.</w:t>
      </w:r>
      <w:r w:rsidRPr="00344AC4">
        <w:rPr>
          <w:rStyle w:val="a4"/>
        </w:rPr>
        <w:t> Теперь экстернат является лишь формой аттестации.</w:t>
      </w:r>
    </w:p>
    <w:p w:rsidR="001D098C" w:rsidRPr="00344AC4" w:rsidRDefault="001D098C" w:rsidP="00344AC4">
      <w:pPr>
        <w:pStyle w:val="a3"/>
        <w:shd w:val="clear" w:color="auto" w:fill="FFFFFF"/>
        <w:spacing w:before="0" w:beforeAutospacing="0" w:after="150" w:afterAutospacing="0" w:line="312" w:lineRule="atLeast"/>
        <w:jc w:val="both"/>
        <w:rPr>
          <w:rStyle w:val="a5"/>
          <w:color w:val="484C51"/>
          <w:u w:val="none"/>
        </w:rPr>
      </w:pPr>
      <w:r w:rsidRPr="00344AC4">
        <w:t xml:space="preserve">4. Согласно части 13 </w:t>
      </w:r>
      <w:proofErr w:type="spellStart"/>
      <w:r w:rsidRPr="00344AC4">
        <w:t>сатьи</w:t>
      </w:r>
      <w:proofErr w:type="spellEnd"/>
      <w:r w:rsidRPr="00344AC4">
        <w:t xml:space="preserve"> 103 Закона об образовании в РФ нормативы финансирования устанавливаются только для образовательной организации. </w:t>
      </w:r>
      <w:r w:rsidRPr="00344AC4">
        <w:rPr>
          <w:rStyle w:val="a4"/>
        </w:rPr>
        <w:t>Так как семейная форма получения образования осуществляется вне образовательной организации, то соответственно оплата по данной форме действующим законодательством не предусматривается.</w:t>
      </w:r>
      <w:r w:rsidRPr="00344AC4">
        <w:rPr>
          <w:color w:val="484C51"/>
        </w:rPr>
        <w:fldChar w:fldCharType="begin"/>
      </w:r>
      <w:r w:rsidRPr="00344AC4">
        <w:rPr>
          <w:color w:val="484C51"/>
        </w:rPr>
        <w:instrText xml:space="preserve"> HYPERLINK "https://sch1474s.mskobr.ru/articles/508" </w:instrText>
      </w:r>
      <w:r w:rsidRPr="00344AC4">
        <w:rPr>
          <w:color w:val="484C51"/>
        </w:rPr>
        <w:fldChar w:fldCharType="separate"/>
      </w:r>
    </w:p>
    <w:p w:rsidR="001D098C" w:rsidRPr="00344AC4" w:rsidRDefault="001D098C" w:rsidP="001D098C">
      <w:pPr>
        <w:shd w:val="clear" w:color="auto" w:fill="FFFFFF"/>
        <w:rPr>
          <w:rFonts w:ascii="Times New Roman" w:hAnsi="Times New Roman" w:cs="Times New Roman"/>
          <w:color w:val="397AD0"/>
          <w:sz w:val="24"/>
          <w:szCs w:val="24"/>
        </w:rPr>
      </w:pPr>
      <w:r w:rsidRPr="00344AC4">
        <w:rPr>
          <w:rFonts w:ascii="Times New Roman" w:hAnsi="Times New Roman" w:cs="Times New Roman"/>
          <w:color w:val="397AD0"/>
          <w:sz w:val="24"/>
          <w:szCs w:val="24"/>
          <w:u w:val="single"/>
        </w:rPr>
        <w:t>Письмо Министерства образования и науки РФ от 15 ноября 2013 г. № НТ-1139/08</w:t>
      </w:r>
    </w:p>
    <w:p w:rsidR="001D098C" w:rsidRPr="00344AC4" w:rsidRDefault="001D098C" w:rsidP="00344A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84C51"/>
          <w:sz w:val="24"/>
          <w:szCs w:val="24"/>
        </w:rPr>
      </w:pPr>
      <w:r w:rsidRPr="00344AC4">
        <w:rPr>
          <w:rFonts w:ascii="Times New Roman" w:hAnsi="Times New Roman" w:cs="Times New Roman"/>
          <w:color w:val="484C51"/>
          <w:sz w:val="24"/>
          <w:szCs w:val="24"/>
        </w:rPr>
        <w:fldChar w:fldCharType="end"/>
      </w:r>
      <w:hyperlink r:id="rId5" w:history="1">
        <w:r w:rsidR="00344AC4" w:rsidRPr="00344AC4">
          <w:rPr>
            <w:rStyle w:val="a5"/>
            <w:rFonts w:ascii="Times New Roman" w:hAnsi="Times New Roman" w:cs="Times New Roman"/>
            <w:sz w:val="24"/>
            <w:szCs w:val="24"/>
          </w:rPr>
          <w:t>1158_30.03.2018.pdf (kzn.ru)</w:t>
        </w:r>
      </w:hyperlink>
      <w:r w:rsidR="00344AC4" w:rsidRPr="00344AC4">
        <w:rPr>
          <w:rFonts w:ascii="Times New Roman" w:hAnsi="Times New Roman" w:cs="Times New Roman"/>
          <w:sz w:val="24"/>
          <w:szCs w:val="24"/>
        </w:rPr>
        <w:t xml:space="preserve"> Постановление Исполнительного комитета города Казани № 1158_30.03.2018 «</w:t>
      </w:r>
      <w:r w:rsidR="00344AC4" w:rsidRPr="00344AC4">
        <w:rPr>
          <w:rFonts w:ascii="Times New Roman" w:hAnsi="Times New Roman" w:cs="Times New Roman"/>
          <w:sz w:val="24"/>
          <w:szCs w:val="24"/>
        </w:rPr>
        <w:t>О получении общего образования в формах семейного образования и самообразования на территории города Казани</w:t>
      </w:r>
      <w:r w:rsidR="00344AC4" w:rsidRPr="00344AC4">
        <w:rPr>
          <w:rFonts w:ascii="Times New Roman" w:hAnsi="Times New Roman" w:cs="Times New Roman"/>
          <w:sz w:val="24"/>
          <w:szCs w:val="24"/>
        </w:rPr>
        <w:t>»</w:t>
      </w:r>
    </w:p>
    <w:p w:rsidR="009C17C0" w:rsidRPr="00344AC4" w:rsidRDefault="009C17C0">
      <w:pPr>
        <w:rPr>
          <w:rFonts w:ascii="Times New Roman" w:hAnsi="Times New Roman" w:cs="Times New Roman"/>
          <w:sz w:val="24"/>
          <w:szCs w:val="24"/>
        </w:rPr>
      </w:pPr>
    </w:p>
    <w:sectPr w:rsidR="009C17C0" w:rsidRPr="00344AC4" w:rsidSect="00344AC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3BCF"/>
    <w:multiLevelType w:val="multilevel"/>
    <w:tmpl w:val="43E4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04AC1"/>
    <w:multiLevelType w:val="multilevel"/>
    <w:tmpl w:val="20BA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265C0"/>
    <w:multiLevelType w:val="multilevel"/>
    <w:tmpl w:val="711C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4745"/>
    <w:multiLevelType w:val="multilevel"/>
    <w:tmpl w:val="EBFC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92986"/>
    <w:multiLevelType w:val="multilevel"/>
    <w:tmpl w:val="8D72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1626E"/>
    <w:multiLevelType w:val="multilevel"/>
    <w:tmpl w:val="ADEC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4520D1"/>
    <w:multiLevelType w:val="multilevel"/>
    <w:tmpl w:val="48CC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F2815"/>
    <w:multiLevelType w:val="multilevel"/>
    <w:tmpl w:val="C692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8C"/>
    <w:rsid w:val="001D098C"/>
    <w:rsid w:val="00344AC4"/>
    <w:rsid w:val="00454ABC"/>
    <w:rsid w:val="009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70E1E-9DB0-40A0-8DC4-91DB0F22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D0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A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0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0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1D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98C"/>
    <w:rPr>
      <w:b/>
      <w:bCs/>
    </w:rPr>
  </w:style>
  <w:style w:type="character" w:styleId="a5">
    <w:name w:val="Hyperlink"/>
    <w:basedOn w:val="a0"/>
    <w:uiPriority w:val="99"/>
    <w:semiHidden/>
    <w:unhideWhenUsed/>
    <w:rsid w:val="001D098C"/>
    <w:rPr>
      <w:color w:val="0000FF"/>
      <w:u w:val="single"/>
    </w:rPr>
  </w:style>
  <w:style w:type="character" w:styleId="a6">
    <w:name w:val="Emphasis"/>
    <w:basedOn w:val="a0"/>
    <w:uiPriority w:val="20"/>
    <w:qFormat/>
    <w:rsid w:val="001D098C"/>
    <w:rPr>
      <w:i/>
      <w:iCs/>
    </w:rPr>
  </w:style>
  <w:style w:type="paragraph" w:customStyle="1" w:styleId="pagetext">
    <w:name w:val="pagetext"/>
    <w:basedOn w:val="a"/>
    <w:rsid w:val="001D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4A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44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2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5028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178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5773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56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7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zn.ru/upload/iblock/4ab/1158_30.03.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T&amp;D</dc:creator>
  <cp:keywords/>
  <dc:description/>
  <cp:lastModifiedBy>T&amp;D</cp:lastModifiedBy>
  <cp:revision>2</cp:revision>
  <dcterms:created xsi:type="dcterms:W3CDTF">2020-12-07T19:19:00Z</dcterms:created>
  <dcterms:modified xsi:type="dcterms:W3CDTF">2020-12-07T19:19:00Z</dcterms:modified>
</cp:coreProperties>
</file>